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60738" w14:textId="7AECB0FE" w:rsidR="00723DB4" w:rsidRDefault="001464C2" w:rsidP="00A348CE">
      <w:r>
        <w:t xml:space="preserve"> NAME ____________________________________</w:t>
      </w:r>
      <w:r w:rsidR="00723DB4">
        <w:tab/>
      </w:r>
      <w:r w:rsidR="00217079">
        <w:t xml:space="preserve"> </w:t>
      </w:r>
    </w:p>
    <w:p w14:paraId="0CEB72D3" w14:textId="77777777" w:rsidR="00415C02" w:rsidRDefault="00415C02" w:rsidP="00A348CE"/>
    <w:p w14:paraId="586336D5" w14:textId="5905F74C" w:rsidR="00723DB4" w:rsidRPr="00723DB4" w:rsidRDefault="00723DB4" w:rsidP="00A348CE">
      <w:pPr>
        <w:rPr>
          <w:b/>
          <w:bCs/>
        </w:rPr>
      </w:pPr>
      <w:r w:rsidRPr="00723DB4">
        <w:rPr>
          <w:b/>
          <w:bCs/>
        </w:rPr>
        <w:t>COURSE CHALLENGE REQUEST</w:t>
      </w:r>
    </w:p>
    <w:p w14:paraId="264D0928" w14:textId="6FC11723" w:rsidR="00A348CE" w:rsidRPr="00A348CE" w:rsidRDefault="00217079" w:rsidP="00A348CE">
      <w:r w:rsidRPr="00481E59">
        <w:rPr>
          <w:color w:val="FF0000"/>
        </w:rPr>
        <w:t>Cut and paste catalog description</w:t>
      </w:r>
      <w:r>
        <w:t>.</w:t>
      </w:r>
    </w:p>
    <w:p w14:paraId="7464FE7F" w14:textId="77777777" w:rsidR="00A348CE" w:rsidRPr="00A348CE" w:rsidRDefault="00A348CE" w:rsidP="00A348CE"/>
    <w:p w14:paraId="61844C77" w14:textId="0C365AE6" w:rsidR="00A348CE" w:rsidRPr="00A348CE" w:rsidRDefault="00A348CE" w:rsidP="00A348CE">
      <w:pPr>
        <w:rPr>
          <w:b/>
          <w:bCs/>
        </w:rPr>
      </w:pPr>
      <w:r w:rsidRPr="00A348CE">
        <w:rPr>
          <w:b/>
          <w:bCs/>
        </w:rPr>
        <w:t xml:space="preserve">PORTFOLIO </w:t>
      </w:r>
      <w:r w:rsidR="00151E15">
        <w:rPr>
          <w:b/>
          <w:bCs/>
        </w:rPr>
        <w:t>COMPONENTS</w:t>
      </w:r>
    </w:p>
    <w:p w14:paraId="2DF726B9" w14:textId="7191A33D" w:rsidR="00646C1F" w:rsidRDefault="005F5D7F" w:rsidP="00217079">
      <w:pPr>
        <w:numPr>
          <w:ilvl w:val="0"/>
          <w:numId w:val="2"/>
        </w:numPr>
      </w:pPr>
      <w:r>
        <w:t>Learning Narrative</w:t>
      </w:r>
      <w:r w:rsidR="00CA3B93">
        <w:t xml:space="preserve"> </w:t>
      </w:r>
      <w:r w:rsidR="007D4739">
        <w:t xml:space="preserve">(essay) </w:t>
      </w:r>
      <w:r w:rsidR="00CA3B93">
        <w:t xml:space="preserve">describing your work experience </w:t>
      </w:r>
      <w:r w:rsidR="00CD6054">
        <w:t>pertaining to the Student Learning Outcomes (SLOs) of the course you are challenging.</w:t>
      </w:r>
      <w:r w:rsidR="00536A65">
        <w:t xml:space="preserve">  Refer to the documentation you are </w:t>
      </w:r>
      <w:r w:rsidR="006C2E4C">
        <w:t>including in your</w:t>
      </w:r>
      <w:r w:rsidR="00610A15">
        <w:t xml:space="preserve"> portfolio</w:t>
      </w:r>
      <w:r w:rsidR="00536A65">
        <w:t xml:space="preserve">.  </w:t>
      </w:r>
      <w:r w:rsidR="00DE7FE4">
        <w:t xml:space="preserve">Generally, a minimum of five years of experience is required in the public or nonprofit sector at a managerial or coordinator level to be considered </w:t>
      </w:r>
      <w:r w:rsidR="005A44CB">
        <w:t xml:space="preserve">for a course challenge in the MPA program or the Graduate Certificate in Public Management.  </w:t>
      </w:r>
    </w:p>
    <w:p w14:paraId="58DEDB60" w14:textId="3CDBA970" w:rsidR="00646C1F" w:rsidRDefault="0089233E" w:rsidP="00646C1F">
      <w:pPr>
        <w:ind w:left="720"/>
      </w:pPr>
      <w:r>
        <w:t>Infuse Theory, Practice (what you did), and Knowledge (what you learned) throughout your learning narrative.</w:t>
      </w:r>
    </w:p>
    <w:p w14:paraId="18287602" w14:textId="1C29B9FB" w:rsidR="000830B4" w:rsidRDefault="007D4739" w:rsidP="007D4739">
      <w:r>
        <w:tab/>
        <w:t>The Learning Narrative should cover three major areas:</w:t>
      </w:r>
    </w:p>
    <w:p w14:paraId="6805DAA6" w14:textId="62F4A2A3" w:rsidR="007D4739" w:rsidRDefault="00991DFE" w:rsidP="00991DFE">
      <w:pPr>
        <w:pStyle w:val="ListParagraph"/>
        <w:numPr>
          <w:ilvl w:val="0"/>
          <w:numId w:val="4"/>
        </w:numPr>
      </w:pPr>
      <w:r>
        <w:t>A clear description of the theory (</w:t>
      </w:r>
      <w:proofErr w:type="spellStart"/>
      <w:r>
        <w:t>ies</w:t>
      </w:r>
      <w:proofErr w:type="spellEnd"/>
      <w:r>
        <w:t xml:space="preserve">) </w:t>
      </w:r>
      <w:r w:rsidR="00B54CD8">
        <w:t xml:space="preserve">that are generalizations or philosophical assumptions supported within the subject of the learning narrative.  Use APA style to cite experts and </w:t>
      </w:r>
      <w:r w:rsidR="00311CBE">
        <w:t xml:space="preserve">references.  </w:t>
      </w:r>
    </w:p>
    <w:p w14:paraId="2F4BFFAB" w14:textId="523ACC27" w:rsidR="00311CBE" w:rsidRDefault="00311CBE" w:rsidP="00991DFE">
      <w:pPr>
        <w:pStyle w:val="ListParagraph"/>
        <w:numPr>
          <w:ilvl w:val="0"/>
          <w:numId w:val="4"/>
        </w:numPr>
      </w:pPr>
      <w:r>
        <w:t>A concise account of the practice of your learning (“what I did”), including a description of the circumstances (work experience) in which your learning was acquired.</w:t>
      </w:r>
    </w:p>
    <w:p w14:paraId="639CB950" w14:textId="1A4A79B6" w:rsidR="00311CBE" w:rsidRDefault="00311CBE" w:rsidP="00991DFE">
      <w:pPr>
        <w:pStyle w:val="ListParagraph"/>
        <w:numPr>
          <w:ilvl w:val="0"/>
          <w:numId w:val="4"/>
        </w:numPr>
      </w:pPr>
      <w:r>
        <w:t xml:space="preserve">An analysis of </w:t>
      </w:r>
      <w:r w:rsidR="001464C2">
        <w:t>the</w:t>
      </w:r>
      <w:r>
        <w:t xml:space="preserve"> knowledge you acquired, including an evaluation of your competencies: What I learned.” </w:t>
      </w:r>
    </w:p>
    <w:p w14:paraId="243FE5F8" w14:textId="4F4D44CD" w:rsidR="00311CBE" w:rsidRPr="000830B4" w:rsidRDefault="00311CBE" w:rsidP="00311CBE">
      <w:pPr>
        <w:ind w:left="720"/>
      </w:pPr>
      <w:r>
        <w:t>Length</w:t>
      </w:r>
      <w:r w:rsidR="001464C2">
        <w:t>: There</w:t>
      </w:r>
      <w:r>
        <w:t xml:space="preserve"> is no standard length.</w:t>
      </w:r>
      <w:r w:rsidR="00545BFA">
        <w:t xml:space="preserve">  The course challenge is based on content.  </w:t>
      </w:r>
      <w:r w:rsidR="007E1AF4">
        <w:t>Focus on what you learned, marrying theory with practice.  Avoid writing an autobiography.</w:t>
      </w:r>
    </w:p>
    <w:p w14:paraId="1B753FE0" w14:textId="294F20F9" w:rsidR="00217079" w:rsidRDefault="00311CBE" w:rsidP="00646C1F">
      <w:pPr>
        <w:ind w:left="720"/>
      </w:pPr>
      <w:r>
        <w:t xml:space="preserve"> </w:t>
      </w:r>
      <w:r w:rsidR="00BD4AC1">
        <w:t>Use the Graduate Public Administration PLC Rubric</w:t>
      </w:r>
      <w:r w:rsidR="00646C1F">
        <w:t xml:space="preserve"> as your guide</w:t>
      </w:r>
      <w:r>
        <w:t xml:space="preserve"> </w:t>
      </w:r>
    </w:p>
    <w:p w14:paraId="649C37C1" w14:textId="4C9AAEB6" w:rsidR="00BF5651" w:rsidRPr="00A348CE" w:rsidRDefault="00BF5651" w:rsidP="00A348CE">
      <w:pPr>
        <w:numPr>
          <w:ilvl w:val="0"/>
          <w:numId w:val="2"/>
        </w:numPr>
      </w:pPr>
      <w:r>
        <w:t>Resume</w:t>
      </w:r>
    </w:p>
    <w:p w14:paraId="33B9CE4F" w14:textId="77777777" w:rsidR="00536A65" w:rsidRDefault="00536A65" w:rsidP="00536A65">
      <w:pPr>
        <w:pStyle w:val="ListParagraph"/>
        <w:numPr>
          <w:ilvl w:val="0"/>
          <w:numId w:val="2"/>
        </w:numPr>
      </w:pPr>
      <w:r w:rsidRPr="00217079">
        <w:t>Employment history and job responsibilities may be documented on copies of performance appraisals, company job descriptions</w:t>
      </w:r>
      <w:r>
        <w:t xml:space="preserve"> </w:t>
      </w:r>
      <w:r w:rsidRPr="00217079">
        <w:t>or a supervisor's letter of verification.</w:t>
      </w:r>
    </w:p>
    <w:p w14:paraId="576F279A" w14:textId="5534FDB0" w:rsidR="00AF25B5" w:rsidRPr="00A348CE" w:rsidRDefault="00AF25B5" w:rsidP="00A348CE">
      <w:pPr>
        <w:numPr>
          <w:ilvl w:val="0"/>
          <w:numId w:val="2"/>
        </w:numPr>
      </w:pPr>
      <w:r>
        <w:t xml:space="preserve">Any certificates earned related to </w:t>
      </w:r>
      <w:r w:rsidR="006252ED">
        <w:t xml:space="preserve">public or </w:t>
      </w:r>
      <w:r>
        <w:t>nonprofit management/governance</w:t>
      </w:r>
      <w:r w:rsidR="00BF5651">
        <w:t xml:space="preserve">, including but not limited to </w:t>
      </w:r>
      <w:r w:rsidR="00174253">
        <w:t>technical skills (e.g. spreadsheets), leadership training, community development</w:t>
      </w:r>
      <w:r w:rsidR="00D81ACE">
        <w:t>, government regulations</w:t>
      </w:r>
      <w:r w:rsidR="00572A81">
        <w:t>, licenses,</w:t>
      </w:r>
      <w:r w:rsidR="00174253">
        <w:t xml:space="preserve"> </w:t>
      </w:r>
      <w:r w:rsidR="00572A81">
        <w:t xml:space="preserve">honors/awards, </w:t>
      </w:r>
      <w:r w:rsidR="00174253">
        <w:t>and so forth.</w:t>
      </w:r>
      <w:r w:rsidR="00CD6054">
        <w:t xml:space="preserve"> </w:t>
      </w:r>
      <w:r w:rsidR="00CD6054" w:rsidRPr="00217079">
        <w:t>Each piece of documentation for a workshop or training program must be accompanied by a description page of content for each workshop, training program, or seminar and must show how the evidence relates to the course learning outcomes.</w:t>
      </w:r>
      <w:r w:rsidR="006252ED">
        <w:t xml:space="preserve"> </w:t>
      </w:r>
    </w:p>
    <w:p w14:paraId="7820DCFA" w14:textId="697D59C5" w:rsidR="00A348CE" w:rsidRPr="00A348CE" w:rsidRDefault="006B53D0" w:rsidP="006B53D0">
      <w:pPr>
        <w:numPr>
          <w:ilvl w:val="0"/>
          <w:numId w:val="2"/>
        </w:numPr>
      </w:pPr>
      <w:r>
        <w:lastRenderedPageBreak/>
        <w:t xml:space="preserve">Work samples.  </w:t>
      </w:r>
      <w:r w:rsidR="00A348CE" w:rsidRPr="00A348CE">
        <w:t>Technical manuals</w:t>
      </w:r>
      <w:r w:rsidR="008724FF">
        <w:t>/reports</w:t>
      </w:r>
      <w:r w:rsidR="00A348CE" w:rsidRPr="00A348CE">
        <w:t xml:space="preserve"> </w:t>
      </w:r>
      <w:r w:rsidR="00D81ACE">
        <w:t xml:space="preserve">you authored individually or as a team </w:t>
      </w:r>
      <w:r w:rsidR="00A348CE" w:rsidRPr="00A348CE">
        <w:t>as evidence of experience in nonprofit management/governance.</w:t>
      </w:r>
      <w:r w:rsidR="008724FF">
        <w:t xml:space="preserve"> </w:t>
      </w:r>
      <w:r w:rsidR="00AF5B6B">
        <w:t>PowerPoint presentations can also be included.</w:t>
      </w:r>
      <w:r>
        <w:t xml:space="preserve"> Other materials such as videos of public presentations, interviews, and podcasts can also be used as supporting materials.</w:t>
      </w:r>
    </w:p>
    <w:p w14:paraId="3351DFC3" w14:textId="31242344" w:rsidR="00EB2413" w:rsidRDefault="00A348CE" w:rsidP="005B1D9E">
      <w:pPr>
        <w:numPr>
          <w:ilvl w:val="0"/>
          <w:numId w:val="2"/>
        </w:numPr>
      </w:pPr>
      <w:r w:rsidRPr="00A348CE">
        <w:t> </w:t>
      </w:r>
      <w:r w:rsidR="00EB2413">
        <w:t xml:space="preserve">Any other components </w:t>
      </w:r>
      <w:r w:rsidR="00190FB8">
        <w:t>you consider</w:t>
      </w:r>
      <w:r w:rsidR="00723DB4">
        <w:t xml:space="preserve"> relevant to the course challenge.</w:t>
      </w:r>
    </w:p>
    <w:p w14:paraId="170D1882" w14:textId="0415C000" w:rsidR="008724FF" w:rsidRPr="00500BD1" w:rsidRDefault="008724FF" w:rsidP="008724FF">
      <w:pPr>
        <w:rPr>
          <w:b/>
          <w:bCs/>
        </w:rPr>
      </w:pPr>
      <w:r w:rsidRPr="00500BD1">
        <w:rPr>
          <w:b/>
          <w:bCs/>
        </w:rPr>
        <w:t>CONFIDENTIALITY</w:t>
      </w:r>
    </w:p>
    <w:p w14:paraId="579D2469" w14:textId="32B7B70A" w:rsidR="008724FF" w:rsidRPr="00481E59" w:rsidRDefault="008724FF" w:rsidP="008724FF">
      <w:pPr>
        <w:rPr>
          <w:color w:val="FF0000"/>
        </w:rPr>
      </w:pPr>
      <w:r>
        <w:t xml:space="preserve">The </w:t>
      </w:r>
      <w:r w:rsidR="00500BD1">
        <w:t>portfolio will be viewable by SUNY Buffalo State personnel and the NASPAA team that conducts on-site (campus) visits.</w:t>
      </w:r>
      <w:r w:rsidR="00405506">
        <w:t xml:space="preserve"> Portfolios are not to be emailed or provided as a sample without written permission </w:t>
      </w:r>
      <w:proofErr w:type="gramStart"/>
      <w:r w:rsidR="00405506">
        <w:t xml:space="preserve">from </w:t>
      </w:r>
      <w:r w:rsidR="001464C2">
        <w:rPr>
          <w:color w:val="FF0000"/>
        </w:rPr>
        <w:t xml:space="preserve"> _</w:t>
      </w:r>
      <w:proofErr w:type="gramEnd"/>
      <w:r w:rsidR="001464C2">
        <w:rPr>
          <w:color w:val="FF0000"/>
        </w:rPr>
        <w:t>____________________. (fill in student name)</w:t>
      </w:r>
    </w:p>
    <w:p w14:paraId="7074E2DB" w14:textId="24A4D079" w:rsidR="00024110" w:rsidRPr="008D15BE" w:rsidRDefault="00024110" w:rsidP="00A348CE">
      <w:pPr>
        <w:rPr>
          <w:b/>
          <w:bCs/>
        </w:rPr>
      </w:pPr>
      <w:r w:rsidRPr="008D15BE">
        <w:rPr>
          <w:b/>
          <w:bCs/>
        </w:rPr>
        <w:t>SUBMISSION</w:t>
      </w:r>
    </w:p>
    <w:p w14:paraId="5EC139C7" w14:textId="548198E4" w:rsidR="00EB33E0" w:rsidRPr="00A348CE" w:rsidRDefault="00024110" w:rsidP="00A348CE">
      <w:r>
        <w:t xml:space="preserve">All items should be supplied via email </w:t>
      </w:r>
      <w:r w:rsidR="001464C2">
        <w:t xml:space="preserve">(in one pdf document) </w:t>
      </w:r>
      <w:r>
        <w:t>or through a</w:t>
      </w:r>
      <w:r w:rsidR="00386EF7">
        <w:t>n online</w:t>
      </w:r>
      <w:r>
        <w:t xml:space="preserve"> portfolio management system</w:t>
      </w:r>
      <w:r w:rsidR="008B0801">
        <w:t xml:space="preserve"> (the latter through prior arrangement)</w:t>
      </w:r>
      <w:r w:rsidR="00E2543B">
        <w:t xml:space="preserve">.  </w:t>
      </w:r>
      <w:r w:rsidR="00151E15">
        <w:t xml:space="preserve"> </w:t>
      </w:r>
      <w:r w:rsidR="00481E59">
        <w:t>If the portfolio is housed on an online portfolio management system</w:t>
      </w:r>
      <w:r w:rsidR="00EB2413">
        <w:t xml:space="preserve">, it should be downloadable into a pdf file that can </w:t>
      </w:r>
      <w:r w:rsidR="00481E59">
        <w:t xml:space="preserve">be stored as an e-file </w:t>
      </w:r>
      <w:r w:rsidR="0066742E">
        <w:t>by the public administration program</w:t>
      </w:r>
      <w:r w:rsidR="008B0801">
        <w:t xml:space="preserve"> management at SUNY Buffalo State University.</w:t>
      </w:r>
    </w:p>
    <w:sectPr w:rsidR="00EB33E0" w:rsidRPr="00A348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132B3" w14:textId="77777777" w:rsidR="00405506" w:rsidRDefault="00405506" w:rsidP="00405506">
      <w:pPr>
        <w:spacing w:after="0" w:line="240" w:lineRule="auto"/>
      </w:pPr>
      <w:r>
        <w:separator/>
      </w:r>
    </w:p>
  </w:endnote>
  <w:endnote w:type="continuationSeparator" w:id="0">
    <w:p w14:paraId="665E2D4F" w14:textId="77777777" w:rsidR="00405506" w:rsidRDefault="00405506" w:rsidP="0040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290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37ECA" w14:textId="4B21F29B" w:rsidR="00405506" w:rsidRDefault="004055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974F7" w14:textId="77777777" w:rsidR="00405506" w:rsidRDefault="00405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C7C5F" w14:textId="77777777" w:rsidR="00405506" w:rsidRDefault="00405506" w:rsidP="00405506">
      <w:pPr>
        <w:spacing w:after="0" w:line="240" w:lineRule="auto"/>
      </w:pPr>
      <w:r>
        <w:separator/>
      </w:r>
    </w:p>
  </w:footnote>
  <w:footnote w:type="continuationSeparator" w:id="0">
    <w:p w14:paraId="71BF4110" w14:textId="77777777" w:rsidR="00405506" w:rsidRDefault="00405506" w:rsidP="00405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F137F"/>
    <w:multiLevelType w:val="hybridMultilevel"/>
    <w:tmpl w:val="57EA35B6"/>
    <w:lvl w:ilvl="0" w:tplc="B9A808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D0458A"/>
    <w:multiLevelType w:val="multilevel"/>
    <w:tmpl w:val="0206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83276"/>
    <w:multiLevelType w:val="hybridMultilevel"/>
    <w:tmpl w:val="BFCA233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E52F8"/>
    <w:multiLevelType w:val="multilevel"/>
    <w:tmpl w:val="95BCC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412600">
    <w:abstractNumId w:val="3"/>
  </w:num>
  <w:num w:numId="2" w16cid:durableId="836727281">
    <w:abstractNumId w:val="1"/>
  </w:num>
  <w:num w:numId="3" w16cid:durableId="1433013891">
    <w:abstractNumId w:val="0"/>
  </w:num>
  <w:num w:numId="4" w16cid:durableId="1240676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CE"/>
    <w:rsid w:val="00024110"/>
    <w:rsid w:val="000830B4"/>
    <w:rsid w:val="001464C2"/>
    <w:rsid w:val="00151E15"/>
    <w:rsid w:val="00164DAA"/>
    <w:rsid w:val="00174253"/>
    <w:rsid w:val="00190FB8"/>
    <w:rsid w:val="001B6207"/>
    <w:rsid w:val="00217079"/>
    <w:rsid w:val="00311363"/>
    <w:rsid w:val="00311CBE"/>
    <w:rsid w:val="003378C7"/>
    <w:rsid w:val="00384513"/>
    <w:rsid w:val="00386EF7"/>
    <w:rsid w:val="00387B3F"/>
    <w:rsid w:val="00405506"/>
    <w:rsid w:val="00415C02"/>
    <w:rsid w:val="00481E59"/>
    <w:rsid w:val="004C451B"/>
    <w:rsid w:val="00500BD1"/>
    <w:rsid w:val="00536A65"/>
    <w:rsid w:val="00545BFA"/>
    <w:rsid w:val="00572A81"/>
    <w:rsid w:val="005A44CB"/>
    <w:rsid w:val="005F5D7F"/>
    <w:rsid w:val="00610A15"/>
    <w:rsid w:val="006252ED"/>
    <w:rsid w:val="00646349"/>
    <w:rsid w:val="00646C1F"/>
    <w:rsid w:val="0066742E"/>
    <w:rsid w:val="00695ABF"/>
    <w:rsid w:val="006B53D0"/>
    <w:rsid w:val="006C2E4C"/>
    <w:rsid w:val="00723DB4"/>
    <w:rsid w:val="00732BC6"/>
    <w:rsid w:val="007D4739"/>
    <w:rsid w:val="007E1AF4"/>
    <w:rsid w:val="008724FF"/>
    <w:rsid w:val="0089233E"/>
    <w:rsid w:val="008B0801"/>
    <w:rsid w:val="008D15BE"/>
    <w:rsid w:val="00991DFE"/>
    <w:rsid w:val="00A348CE"/>
    <w:rsid w:val="00AC7996"/>
    <w:rsid w:val="00AF25B5"/>
    <w:rsid w:val="00AF5B6B"/>
    <w:rsid w:val="00B54CD8"/>
    <w:rsid w:val="00BD4AC1"/>
    <w:rsid w:val="00BF5651"/>
    <w:rsid w:val="00C20027"/>
    <w:rsid w:val="00CA3B93"/>
    <w:rsid w:val="00CD6054"/>
    <w:rsid w:val="00D81ACE"/>
    <w:rsid w:val="00DE7FE4"/>
    <w:rsid w:val="00E11A87"/>
    <w:rsid w:val="00E2543B"/>
    <w:rsid w:val="00E9155B"/>
    <w:rsid w:val="00EB2413"/>
    <w:rsid w:val="00EB33E0"/>
    <w:rsid w:val="00EE1A41"/>
    <w:rsid w:val="00F5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E126"/>
  <w15:chartTrackingRefBased/>
  <w15:docId w15:val="{07E10F6A-D4EF-41CB-8E2A-A09FF9BC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8C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142E"/>
    <w:pPr>
      <w:keepNext/>
      <w:keepLines/>
      <w:spacing w:before="400" w:after="120" w:line="480" w:lineRule="auto"/>
      <w:outlineLvl w:val="0"/>
    </w:pPr>
    <w:rPr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8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8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8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8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8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8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8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42E"/>
    <w:rPr>
      <w:rFonts w:ascii="Times New Roman" w:hAnsi="Times New Roman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8CE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8CE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8C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8C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8C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8C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4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8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8CE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A34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8CE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A348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5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50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05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50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SS</dc:creator>
  <cp:keywords/>
  <dc:description/>
  <cp:lastModifiedBy>LB SS</cp:lastModifiedBy>
  <cp:revision>2</cp:revision>
  <dcterms:created xsi:type="dcterms:W3CDTF">2024-12-16T04:17:00Z</dcterms:created>
  <dcterms:modified xsi:type="dcterms:W3CDTF">2024-12-16T04:17:00Z</dcterms:modified>
</cp:coreProperties>
</file>